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CA" w:rsidRPr="00870D14" w:rsidRDefault="00F41978" w:rsidP="00F51BCA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Приложение 1 к приказу от 30</w:t>
      </w:r>
      <w:r w:rsidR="00F51BCA" w:rsidRPr="00870D14"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F51BCA" w:rsidRPr="00870D14">
        <w:rPr>
          <w:rFonts w:ascii="Times New Roman" w:hAnsi="Times New Roman" w:cs="Times New Roman"/>
          <w:b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F51BCA" w:rsidRPr="00870D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33/а</w:t>
      </w: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912902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2902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о Центре образования естественно-научной и технологической</w:t>
      </w:r>
    </w:p>
    <w:p w:rsidR="00F51BCA" w:rsidRPr="009B7EE2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направленн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остей «Точка роста» на 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 xml:space="preserve">базе 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>Чыргакин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>ской средней школы</w:t>
      </w:r>
    </w:p>
    <w:p w:rsidR="00F51BCA" w:rsidRPr="005360AF" w:rsidRDefault="00F51BCA" w:rsidP="00F51BC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 образования естественно—научной и технологической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направленностей «Точка роста» на базе 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>Чыргакинской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 xml:space="preserve"> средней школы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Центр) создан с целью развития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 обучающихся естественно-научной, математической, 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грамотности,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критического и креативного мышления, совершенствования навыков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естественно-научной и технологической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направленностей.</w:t>
      </w:r>
      <w:proofErr w:type="gramEnd"/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1.2. Центр не является юридическим лицом и действует для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уставных целей 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>Чыргакинской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 xml:space="preserve"> средней школы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Учреждение),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задач и достижения показателей и результатов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национального проекта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«Образование».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В своей деятельности Центр руководствуется Федеральным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законом Российской Федерации от 29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2012 № 273-ФЗ «Об образовании в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 и другими нормативными документами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Министерства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освещения Российской Федерации,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иными нормативными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правовы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актами Российской Федерации, 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 xml:space="preserve">программой развития 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>Чыргакинской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 xml:space="preserve"> средней школы,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планами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утвержденными учр</w:t>
      </w:r>
      <w:r>
        <w:rPr>
          <w:rFonts w:ascii="Times New Roman" w:hAnsi="Times New Roman" w:cs="Times New Roman"/>
          <w:sz w:val="24"/>
          <w:szCs w:val="24"/>
          <w:lang w:val="ru-RU"/>
        </w:rPr>
        <w:t>едителем и настоящим Положением.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.4.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в своей деятельности подчиняется руководителю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(директору)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Цели, задачи, </w:t>
      </w: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функции деятельности Центра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2.1. Основной целью деятельности Центра является совершенствование</w:t>
      </w:r>
      <w:r w:rsidR="006B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условий для повышения качества образования, расширения возможностей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освоении 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предметов естественно - научной и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ехнологической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программ дополнительного образования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естественно-научной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для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практической отработки учебного материала по учебным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«Физика», «Химия», «Биология».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 Задачами Центра являются: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1. реализация основных общеобразовательных программ поучебным предметам естественно-научной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в рамках внеурочной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2.2.2. разработка и реализация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разноуровневых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дополнительных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общеобразовательных программ естественно—научной и </w:t>
      </w:r>
      <w:proofErr w:type="gramStart"/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технической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иных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`в том числе в каникулярный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проектную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4. организация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в каникулярный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реализация соответствующих 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томчисле для лагерей, организованных образовательными организациями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каникулярный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5. повышение профессионального мастерства педагогических</w:t>
      </w:r>
      <w:r w:rsidR="006B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работников Центра, реализующих основные и дополнительные</w:t>
      </w:r>
      <w:r w:rsidR="006B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общеобразовательные программы.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для достижения цели и выполнения задач вправе</w:t>
      </w:r>
      <w:r w:rsidR="006B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взаимодействовать </w:t>
      </w:r>
      <w:proofErr w:type="gramStart"/>
      <w:r w:rsidRPr="005360AF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5360A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различными образовательными организациями в форме сетевого</w:t>
      </w:r>
      <w:r w:rsidR="006B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взаимодействия: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сиными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организациями,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созданы</w:t>
      </w:r>
      <w:r w:rsidR="006B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центры образования естественно-научной и технологической</w:t>
      </w:r>
      <w:r w:rsidR="006B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 «Точка роста»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с федеральным оператором,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осуществляющим функции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информационному,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методическому и организационно-техническому</w:t>
      </w:r>
      <w:r w:rsidR="006B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сопровождению мероприятий по созданию и функционированию центровобразования естественно-научной и технологической направленностей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по вопросам повышения квалификации</w:t>
      </w:r>
      <w:r w:rsidR="006B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в том числе с п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рименением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</w:t>
      </w:r>
      <w:r w:rsidR="006B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51BCA" w:rsidRPr="00831F90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3.1. Руководитель Учреждения издает локальный нормативный акт оназначении руководителя Центра (куратора, ответственного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функционирование и развитие),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о создании Центра и утверждении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 Центра.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3.2. Руководителем Центра может быть назначен сотрудникУчреждения из числа руководя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 и педагогических работников. 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Руководитель Центра обязан: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 осуществлять оперативное руководство Центром;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3.3.2. представлять интересы Центра по доверенности вмуниципальных, государственных </w:t>
      </w:r>
      <w:proofErr w:type="gram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органах</w:t>
      </w:r>
      <w:proofErr w:type="gram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региона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организациях для</w:t>
      </w:r>
      <w:r w:rsidR="00C84A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реализации целей и задач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отчитываться перед руководителем Учреждения о результатах</w:t>
      </w:r>
      <w:r w:rsidR="00C23F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работы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иные обязанности, предусмотренныезаконод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ательством, уставом Учреждения,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Положением.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Руководитель Центра вправе: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3.4.1.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расстановку кадров Центра, прием на 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которых осуществляется приказом руководителя Учреждения;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 согласованию с руководителем Учреждения организовыватьучебно-воспитательный процесс в Центре в соответствии с целями и</w:t>
      </w:r>
      <w:r w:rsidR="00C84A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задачами Центра и осуществл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ять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его реализацией;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осуществлять подготовку обучающихся к участию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конкурсах, олимпиадах,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конференциях и иных мероприятиях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Учреждения осуществлять</w:t>
      </w:r>
      <w:r w:rsidR="006B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организацию и проведение мероприятий по профилю направлений</w:t>
      </w:r>
      <w:r w:rsidR="006B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деятельности Центра;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3.4.5.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ствлять иные права,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относящиеся к деятельности Центра ине противоречащие целям и видам деятельности образовательной</w:t>
      </w:r>
      <w:r w:rsidR="006B5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организации, а также законодательству Российской Федерации.</w:t>
      </w:r>
    </w:p>
    <w:sectPr w:rsidR="00F51BCA" w:rsidRPr="005360AF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F51BCA"/>
    <w:rsid w:val="006B5712"/>
    <w:rsid w:val="009145B9"/>
    <w:rsid w:val="00C23F39"/>
    <w:rsid w:val="00C84AD0"/>
    <w:rsid w:val="00D15508"/>
    <w:rsid w:val="00DF7C8D"/>
    <w:rsid w:val="00F00517"/>
    <w:rsid w:val="00F41978"/>
    <w:rsid w:val="00F51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Lenovo17</cp:lastModifiedBy>
  <cp:revision>5</cp:revision>
  <cp:lastPrinted>2022-09-15T03:01:00Z</cp:lastPrinted>
  <dcterms:created xsi:type="dcterms:W3CDTF">2021-03-14T19:00:00Z</dcterms:created>
  <dcterms:modified xsi:type="dcterms:W3CDTF">2022-09-15T03:01:00Z</dcterms:modified>
</cp:coreProperties>
</file>