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C9" w:rsidRPr="008549C9" w:rsidRDefault="008549C9" w:rsidP="008549C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  <w:r w:rsidRPr="008549C9">
        <w:rPr>
          <w:b/>
          <w:color w:val="000000"/>
          <w:sz w:val="28"/>
          <w:szCs w:val="28"/>
        </w:rPr>
        <w:t>Активные формы работы с родительским сообществом и учениками для повышения результатов обучения</w:t>
      </w:r>
    </w:p>
    <w:p w:rsidR="008549C9" w:rsidRPr="008549C9" w:rsidRDefault="008549C9" w:rsidP="008549C9">
      <w:pPr>
        <w:pStyle w:val="a3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color w:val="000000"/>
          <w:sz w:val="28"/>
          <w:szCs w:val="28"/>
        </w:rPr>
      </w:pPr>
      <w:r w:rsidRPr="008549C9">
        <w:rPr>
          <w:color w:val="000000"/>
          <w:sz w:val="28"/>
          <w:szCs w:val="28"/>
        </w:rPr>
        <w:t>Поскольку родители являются социальными заказчиками школы, они должны активно участвовать в учебно-воспитательном процессе в школе и в своих классах. Иногда можно слышать от педагогов, что родители не хотят и слышать о том, чтобы что-то сделать в классе, в лучшем случае — предлагают материальную помощь. Однако родители должны и могут активно участвовать в управлении школьной жизнью.</w:t>
      </w:r>
    </w:p>
    <w:p w:rsidR="008549C9" w:rsidRPr="008549C9" w:rsidRDefault="008549C9" w:rsidP="008549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8549C9">
        <w:rPr>
          <w:color w:val="000000"/>
          <w:sz w:val="28"/>
          <w:szCs w:val="28"/>
        </w:rPr>
        <w:t>Активные формы работы с родителями:</w:t>
      </w:r>
    </w:p>
    <w:p w:rsidR="008549C9" w:rsidRPr="008549C9" w:rsidRDefault="008549C9" w:rsidP="008549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8549C9">
        <w:rPr>
          <w:color w:val="000000"/>
          <w:sz w:val="28"/>
          <w:szCs w:val="28"/>
        </w:rPr>
        <w:t>- работа с родительским комитетом</w:t>
      </w:r>
    </w:p>
    <w:p w:rsidR="008549C9" w:rsidRPr="008549C9" w:rsidRDefault="008549C9" w:rsidP="008549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8549C9">
        <w:rPr>
          <w:color w:val="000000"/>
          <w:sz w:val="28"/>
          <w:szCs w:val="28"/>
        </w:rPr>
        <w:t>- родительские собрания</w:t>
      </w:r>
    </w:p>
    <w:p w:rsidR="008549C9" w:rsidRDefault="008549C9" w:rsidP="008549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8549C9">
        <w:rPr>
          <w:color w:val="000000"/>
          <w:sz w:val="28"/>
          <w:szCs w:val="28"/>
        </w:rPr>
        <w:t>- индивидуальная работа с родителями.</w:t>
      </w:r>
    </w:p>
    <w:p w:rsidR="008549C9" w:rsidRPr="008549C9" w:rsidRDefault="008549C9" w:rsidP="008549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8549C9" w:rsidRPr="008549C9" w:rsidRDefault="008549C9" w:rsidP="00854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5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66"/>
        <w:gridCol w:w="4253"/>
        <w:gridCol w:w="1843"/>
        <w:gridCol w:w="2693"/>
      </w:tblGrid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встречи с администрацией школы по вопросу «Профилактики пропусков занятий и внешнего вида».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«О дополнительном образовании учащихся. Что необходимо знать родителям 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неделе открытых уроков.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родительские и ученические собрания с приглашением  учителе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предметников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результатами пробного тестирования.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родителями учащихся по результатам пробных тестирований.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учителями – предметниками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беседа </w:t>
            </w: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предметников с родителями учащихся с низкой мотивацией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учителя-предметники, психологи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родителей в учебно-воспитательный процесс.  Мониторинг родительского мнения о результативности работы школы в учебном году.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46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на тему: «Пути повышения эффективности обучения учащихся с низкой мотивацией» 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</w:t>
            </w:r>
            <w:r w:rsidRPr="00854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Советы и рекомендац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ии родителям по подготовке к ГИА</w:t>
            </w:r>
            <w:r w:rsidRPr="008549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уководитель,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по анализу классного часа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 «Как научиться сдавать ГИА</w:t>
            </w: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8549C9" w:rsidRPr="008549C9" w:rsidTr="009468D2">
        <w:tc>
          <w:tcPr>
            <w:tcW w:w="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9468D2" w:rsidP="008549C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родительского собрания «Положения об итоговой аттестации 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9, </w:t>
            </w: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 классов»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49C9" w:rsidRPr="008549C9" w:rsidRDefault="008549C9" w:rsidP="008549C9">
            <w:pPr>
              <w:spacing w:after="153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54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</w:tc>
      </w:tr>
    </w:tbl>
    <w:p w:rsidR="008549C9" w:rsidRPr="008549C9" w:rsidRDefault="008549C9" w:rsidP="008549C9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sectPr w:rsidR="008549C9" w:rsidRPr="008549C9" w:rsidSect="0066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5FED"/>
    <w:multiLevelType w:val="multilevel"/>
    <w:tmpl w:val="BAA8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E1E6F"/>
    <w:multiLevelType w:val="multilevel"/>
    <w:tmpl w:val="7A0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C1AC6"/>
    <w:multiLevelType w:val="multilevel"/>
    <w:tmpl w:val="C56E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577DA"/>
    <w:multiLevelType w:val="multilevel"/>
    <w:tmpl w:val="7346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92C3B"/>
    <w:multiLevelType w:val="multilevel"/>
    <w:tmpl w:val="1F94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310398"/>
    <w:multiLevelType w:val="multilevel"/>
    <w:tmpl w:val="400E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1D0C08"/>
    <w:multiLevelType w:val="multilevel"/>
    <w:tmpl w:val="7164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8B2B04"/>
    <w:multiLevelType w:val="multilevel"/>
    <w:tmpl w:val="F8E2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A61831"/>
    <w:multiLevelType w:val="multilevel"/>
    <w:tmpl w:val="7C36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593717"/>
    <w:multiLevelType w:val="multilevel"/>
    <w:tmpl w:val="68D4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8B0D6B"/>
    <w:multiLevelType w:val="multilevel"/>
    <w:tmpl w:val="C918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694776"/>
    <w:multiLevelType w:val="multilevel"/>
    <w:tmpl w:val="8FC6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171EEE"/>
    <w:multiLevelType w:val="multilevel"/>
    <w:tmpl w:val="7B2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EC5D76"/>
    <w:multiLevelType w:val="multilevel"/>
    <w:tmpl w:val="8AA8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E0476A"/>
    <w:multiLevelType w:val="multilevel"/>
    <w:tmpl w:val="F658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8B4F93"/>
    <w:multiLevelType w:val="multilevel"/>
    <w:tmpl w:val="EE9C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4"/>
  </w:num>
  <w:num w:numId="5">
    <w:abstractNumId w:val="5"/>
  </w:num>
  <w:num w:numId="6">
    <w:abstractNumId w:val="0"/>
  </w:num>
  <w:num w:numId="7">
    <w:abstractNumId w:val="15"/>
  </w:num>
  <w:num w:numId="8">
    <w:abstractNumId w:val="13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  <w:num w:numId="13">
    <w:abstractNumId w:val="6"/>
  </w:num>
  <w:num w:numId="14">
    <w:abstractNumId w:val="10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549C9"/>
    <w:rsid w:val="00662E3E"/>
    <w:rsid w:val="006B660C"/>
    <w:rsid w:val="008549C9"/>
    <w:rsid w:val="00913312"/>
    <w:rsid w:val="009468D2"/>
    <w:rsid w:val="009E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</cp:revision>
  <dcterms:created xsi:type="dcterms:W3CDTF">2020-05-07T05:01:00Z</dcterms:created>
  <dcterms:modified xsi:type="dcterms:W3CDTF">2020-05-07T05:13:00Z</dcterms:modified>
</cp:coreProperties>
</file>